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05" w:rsidRPr="007709EF" w:rsidRDefault="00B65405" w:rsidP="00EE41E1">
      <w:pPr>
        <w:jc w:val="center"/>
        <w:rPr>
          <w:b/>
          <w:sz w:val="28"/>
          <w:szCs w:val="28"/>
        </w:rPr>
      </w:pPr>
      <w:r w:rsidRPr="007709EF">
        <w:rPr>
          <w:b/>
          <w:sz w:val="28"/>
          <w:szCs w:val="28"/>
        </w:rPr>
        <w:t>РЕЗОЛЮЦИЯ</w:t>
      </w:r>
    </w:p>
    <w:p w:rsidR="00EE41E1" w:rsidRPr="007709EF" w:rsidRDefault="00B65405" w:rsidP="00EE41E1">
      <w:pPr>
        <w:jc w:val="center"/>
        <w:rPr>
          <w:b/>
          <w:sz w:val="28"/>
          <w:szCs w:val="28"/>
        </w:rPr>
      </w:pPr>
      <w:r w:rsidRPr="007709EF">
        <w:rPr>
          <w:b/>
          <w:sz w:val="28"/>
          <w:szCs w:val="28"/>
        </w:rPr>
        <w:t>по итогам состоявшегося совещания представителей профессионального сообщества строительной индустрии по вопросу «Механизмы энергоресурсосбережения объектов жилой и промышленной застройки.</w:t>
      </w:r>
    </w:p>
    <w:p w:rsidR="00B65405" w:rsidRPr="007709EF" w:rsidRDefault="00B65405" w:rsidP="00EE41E1">
      <w:pPr>
        <w:jc w:val="center"/>
        <w:rPr>
          <w:b/>
          <w:sz w:val="28"/>
          <w:szCs w:val="28"/>
        </w:rPr>
      </w:pPr>
      <w:r w:rsidRPr="007709EF">
        <w:rPr>
          <w:b/>
          <w:sz w:val="28"/>
          <w:szCs w:val="28"/>
        </w:rPr>
        <w:t xml:space="preserve">Новые требования». </w:t>
      </w:r>
    </w:p>
    <w:p w:rsidR="00D63CBD" w:rsidRDefault="00D63CBD" w:rsidP="00B65405">
      <w:pPr>
        <w:jc w:val="both"/>
        <w:rPr>
          <w:b/>
          <w:i/>
          <w:sz w:val="28"/>
          <w:szCs w:val="28"/>
        </w:rPr>
      </w:pPr>
    </w:p>
    <w:p w:rsidR="00EE41E1" w:rsidRPr="007709EF" w:rsidRDefault="00B65405" w:rsidP="00B65405">
      <w:pPr>
        <w:jc w:val="both"/>
        <w:rPr>
          <w:b/>
          <w:i/>
          <w:sz w:val="28"/>
          <w:szCs w:val="28"/>
        </w:rPr>
      </w:pPr>
      <w:r w:rsidRPr="007709EF">
        <w:rPr>
          <w:b/>
          <w:i/>
          <w:sz w:val="28"/>
          <w:szCs w:val="28"/>
        </w:rPr>
        <w:t xml:space="preserve">4 июля 2018 г.                                                                                            </w:t>
      </w:r>
      <w:r w:rsidRPr="007709EF">
        <w:rPr>
          <w:i/>
          <w:sz w:val="28"/>
          <w:szCs w:val="28"/>
        </w:rPr>
        <w:t>г. Москва</w:t>
      </w:r>
    </w:p>
    <w:p w:rsidR="00EE41E1" w:rsidRPr="007709EF" w:rsidRDefault="00EE41E1" w:rsidP="00EE41E1">
      <w:pPr>
        <w:jc w:val="both"/>
        <w:rPr>
          <w:sz w:val="28"/>
          <w:szCs w:val="28"/>
        </w:rPr>
      </w:pPr>
    </w:p>
    <w:p w:rsidR="00EE41E1" w:rsidRPr="007709EF" w:rsidRDefault="00EE41E1" w:rsidP="00EE41E1">
      <w:pPr>
        <w:jc w:val="both"/>
        <w:rPr>
          <w:b/>
          <w:sz w:val="28"/>
          <w:szCs w:val="28"/>
        </w:rPr>
      </w:pPr>
      <w:r w:rsidRPr="007709EF">
        <w:rPr>
          <w:b/>
          <w:sz w:val="28"/>
          <w:szCs w:val="28"/>
        </w:rPr>
        <w:t xml:space="preserve">Организаторы: </w:t>
      </w:r>
    </w:p>
    <w:p w:rsidR="00EE41E1" w:rsidRPr="007709EF" w:rsidRDefault="00EE41E1" w:rsidP="00EE41E1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709EF">
        <w:rPr>
          <w:sz w:val="28"/>
          <w:szCs w:val="28"/>
        </w:rPr>
        <w:t xml:space="preserve">Национальное объединение производителей строительных материалов, изделий и конструкций (НОПСМ); </w:t>
      </w:r>
    </w:p>
    <w:p w:rsidR="00EE41E1" w:rsidRPr="007709EF" w:rsidRDefault="00EE41E1" w:rsidP="00EE41E1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709EF">
        <w:rPr>
          <w:sz w:val="28"/>
          <w:szCs w:val="28"/>
        </w:rPr>
        <w:t xml:space="preserve">Комитет по проектно-изыскательской деятельности и инжинирингу «Деловой России»; </w:t>
      </w:r>
    </w:p>
    <w:p w:rsidR="00EE41E1" w:rsidRPr="007709EF" w:rsidRDefault="00EE41E1" w:rsidP="00EE41E1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7709EF">
        <w:rPr>
          <w:sz w:val="28"/>
          <w:szCs w:val="28"/>
        </w:rPr>
        <w:t xml:space="preserve">Комитет по </w:t>
      </w:r>
      <w:r w:rsidR="009D13D8">
        <w:rPr>
          <w:sz w:val="28"/>
          <w:szCs w:val="28"/>
        </w:rPr>
        <w:t>развитию промышленности строительных материалов</w:t>
      </w:r>
      <w:r w:rsidRPr="007709EF">
        <w:rPr>
          <w:sz w:val="28"/>
          <w:szCs w:val="28"/>
        </w:rPr>
        <w:t xml:space="preserve"> Общероссийского межотраслевого объединения работодателей «Российский союз строителей». </w:t>
      </w:r>
    </w:p>
    <w:p w:rsidR="00EE41E1" w:rsidRPr="007709EF" w:rsidRDefault="00EE41E1" w:rsidP="00B87A1D">
      <w:pPr>
        <w:jc w:val="both"/>
        <w:rPr>
          <w:sz w:val="28"/>
          <w:szCs w:val="28"/>
          <w:lang w:eastAsia="en-US"/>
        </w:rPr>
      </w:pPr>
    </w:p>
    <w:p w:rsidR="00B87A1D" w:rsidRPr="007709EF" w:rsidRDefault="00EE41E1" w:rsidP="00EE41E1">
      <w:pPr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7709EF">
        <w:rPr>
          <w:rFonts w:eastAsia="Times New Roman"/>
          <w:b/>
          <w:sz w:val="28"/>
          <w:szCs w:val="28"/>
          <w:shd w:val="clear" w:color="auto" w:fill="FFFFFF"/>
        </w:rPr>
        <w:t>Заслушав и обсудив прозвучавшие доклады и выступления Круглого стола, его участники отметили следующее:</w:t>
      </w:r>
    </w:p>
    <w:p w:rsidR="00B87A1D" w:rsidRPr="007709EF" w:rsidRDefault="00B87A1D" w:rsidP="00B87A1D">
      <w:pPr>
        <w:ind w:firstLine="708"/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01.07.2018 вступает в силу первый этап Приказа Министерства Строительства РФ №1550/пр «Об утверждении требований энергетической эффективности для зданий, строений, сооружений». Нормативный документ устанавливает требования к снижению расхода тепловой энергии на отопление и вентиляцию указанных объектов на 50% по графику: минус 20%, начиная с 01.07.2018, минус 40%, начиная с 01.01.2023, минус 50%, начиная 01.01.2028.</w:t>
      </w:r>
    </w:p>
    <w:p w:rsidR="00B87A1D" w:rsidRPr="007709EF" w:rsidRDefault="00B87A1D" w:rsidP="00B87A1D">
      <w:pPr>
        <w:ind w:firstLine="708"/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Под действие Приказа попадают все типы вновь строящихся зданий. Требования к зданиям, прошедшим комплексный капитальный ремонт (кроме МКД) установлено требование однократного повышения энергоэффективности до уровня минус 20% от базового. Требование при проведении комплексного капитального ремонта в МКД – доведение показателей энергоэффективности до базового уровня (по Приказу МинСтроя РФ №399). Оценка энергоэффективности проектируемых и вводимых в эксплуатацию зданий будет осуществляться на основании выполнения трех видов требований: поэлементных, комплек</w:t>
      </w:r>
      <w:r w:rsidR="00EE41E1" w:rsidRPr="007709EF">
        <w:rPr>
          <w:sz w:val="28"/>
          <w:szCs w:val="28"/>
          <w:lang w:eastAsia="en-US"/>
        </w:rPr>
        <w:t>сных и санитарно-гигиенических.</w:t>
      </w:r>
    </w:p>
    <w:p w:rsidR="00EE41E1" w:rsidRPr="007709EF" w:rsidRDefault="00EE41E1" w:rsidP="00B87A1D">
      <w:pPr>
        <w:ind w:firstLine="708"/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 xml:space="preserve">Повышение требований к энергетической эффективности </w:t>
      </w:r>
      <w:r w:rsidR="002B05C3" w:rsidRPr="007709EF">
        <w:rPr>
          <w:sz w:val="28"/>
          <w:szCs w:val="28"/>
          <w:lang w:eastAsia="en-US"/>
        </w:rPr>
        <w:t xml:space="preserve">объектов капитального строительства несомненно ведет к увеличению затрат непосредственно на этапе строительства, но в то же время является последовательным решением для оценки инвестиций в строительство с </w:t>
      </w:r>
      <w:r w:rsidR="002B05C3" w:rsidRPr="007709EF">
        <w:rPr>
          <w:sz w:val="28"/>
          <w:szCs w:val="28"/>
          <w:lang w:eastAsia="en-US"/>
        </w:rPr>
        <w:lastRenderedPageBreak/>
        <w:t>учетом последующих затрат в рамках жизненного цикла объекта, а также дополнительным стимулирующим фактором применения новых инновационных и эффективных материалов и технологий.</w:t>
      </w:r>
    </w:p>
    <w:p w:rsidR="0082211A" w:rsidRPr="007709EF" w:rsidRDefault="0082211A" w:rsidP="0082211A">
      <w:pPr>
        <w:ind w:firstLine="708"/>
        <w:jc w:val="both"/>
        <w:rPr>
          <w:b/>
          <w:sz w:val="28"/>
          <w:szCs w:val="28"/>
          <w:lang w:eastAsia="en-US"/>
        </w:rPr>
      </w:pPr>
      <w:r w:rsidRPr="007709EF">
        <w:rPr>
          <w:b/>
          <w:sz w:val="28"/>
          <w:szCs w:val="28"/>
          <w:lang w:eastAsia="en-US"/>
        </w:rPr>
        <w:t>Достижение запланированных показателей энергоэффективности жилых и прочих зданий будет происходить в основном за счет снижения потребления тепловой энергии на отопление, горячее водоснабжение и вентиляцию на стадии проектирования</w:t>
      </w:r>
      <w:r w:rsidR="00646CB4" w:rsidRPr="007709EF">
        <w:rPr>
          <w:b/>
          <w:sz w:val="28"/>
          <w:szCs w:val="28"/>
          <w:lang w:eastAsia="en-US"/>
        </w:rPr>
        <w:t xml:space="preserve">, строительства </w:t>
      </w:r>
      <w:r w:rsidRPr="007709EF">
        <w:rPr>
          <w:b/>
          <w:sz w:val="28"/>
          <w:szCs w:val="28"/>
          <w:lang w:eastAsia="en-US"/>
        </w:rPr>
        <w:t xml:space="preserve">и эксплуатации зданий. </w:t>
      </w:r>
    </w:p>
    <w:p w:rsidR="002B05C3" w:rsidRPr="007709EF" w:rsidRDefault="002B05C3" w:rsidP="00B87A1D">
      <w:pPr>
        <w:ind w:firstLine="708"/>
        <w:jc w:val="both"/>
        <w:rPr>
          <w:b/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 xml:space="preserve">Оптимизация указанных затрат возможна только при условии применения комплексного подхода при проектировании объекта капитального строительства, предусматривающего </w:t>
      </w:r>
      <w:r w:rsidR="009C329B" w:rsidRPr="007709EF">
        <w:rPr>
          <w:sz w:val="28"/>
          <w:szCs w:val="28"/>
          <w:lang w:eastAsia="en-US"/>
        </w:rPr>
        <w:t xml:space="preserve">как комбинированную поэлементную тепловую защиту оболочки здания, так и применение систем </w:t>
      </w:r>
      <w:r w:rsidR="00251569" w:rsidRPr="007709EF">
        <w:rPr>
          <w:sz w:val="28"/>
          <w:szCs w:val="28"/>
          <w:lang w:eastAsia="en-US"/>
        </w:rPr>
        <w:t xml:space="preserve">рекуперации, </w:t>
      </w:r>
      <w:r w:rsidR="009C329B" w:rsidRPr="007709EF">
        <w:rPr>
          <w:sz w:val="28"/>
          <w:szCs w:val="28"/>
          <w:lang w:eastAsia="en-US"/>
        </w:rPr>
        <w:t xml:space="preserve">автоматизированного </w:t>
      </w:r>
      <w:r w:rsidR="0082211A" w:rsidRPr="007709EF">
        <w:rPr>
          <w:b/>
          <w:sz w:val="28"/>
          <w:szCs w:val="28"/>
          <w:lang w:eastAsia="en-US"/>
        </w:rPr>
        <w:t>регулирования и</w:t>
      </w:r>
      <w:r w:rsidR="0082211A" w:rsidRPr="007709EF">
        <w:rPr>
          <w:sz w:val="28"/>
          <w:szCs w:val="28"/>
          <w:lang w:eastAsia="en-US"/>
        </w:rPr>
        <w:t xml:space="preserve"> </w:t>
      </w:r>
      <w:r w:rsidR="009C329B" w:rsidRPr="007709EF">
        <w:rPr>
          <w:sz w:val="28"/>
          <w:szCs w:val="28"/>
          <w:lang w:eastAsia="en-US"/>
        </w:rPr>
        <w:t>контроля потребления</w:t>
      </w:r>
      <w:r w:rsidR="0082211A" w:rsidRPr="007709EF">
        <w:rPr>
          <w:sz w:val="28"/>
          <w:szCs w:val="28"/>
          <w:lang w:eastAsia="en-US"/>
        </w:rPr>
        <w:t xml:space="preserve"> </w:t>
      </w:r>
      <w:r w:rsidR="0082211A" w:rsidRPr="007709EF">
        <w:rPr>
          <w:b/>
          <w:sz w:val="28"/>
          <w:szCs w:val="28"/>
          <w:lang w:eastAsia="en-US"/>
        </w:rPr>
        <w:t>ресурсов, прежде всего тепловой энергии на отопление, горячее водоснабжение и вентиляцию зданий</w:t>
      </w:r>
      <w:r w:rsidR="009C329B" w:rsidRPr="007709EF">
        <w:rPr>
          <w:b/>
          <w:sz w:val="28"/>
          <w:szCs w:val="28"/>
          <w:lang w:eastAsia="en-US"/>
        </w:rPr>
        <w:t>.</w:t>
      </w:r>
    </w:p>
    <w:p w:rsidR="00EE41E1" w:rsidRPr="007709EF" w:rsidRDefault="00251569" w:rsidP="00B87A1D">
      <w:pPr>
        <w:ind w:firstLine="708"/>
        <w:jc w:val="both"/>
        <w:rPr>
          <w:b/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Особую озабоченность вызывает правоприменительная практика в части экспертизы проектов, работы органов контроля и надзора, зачастую пропускающая в ходе выполнения работ недобросовестными подрядчиками отклонения от проекта, замену предусмотренных проектом материалов</w:t>
      </w:r>
      <w:r w:rsidR="003064EE" w:rsidRPr="007709EF">
        <w:rPr>
          <w:sz w:val="28"/>
          <w:szCs w:val="28"/>
          <w:lang w:eastAsia="en-US"/>
        </w:rPr>
        <w:t>,</w:t>
      </w:r>
      <w:r w:rsidRPr="007709EF">
        <w:rPr>
          <w:sz w:val="28"/>
          <w:szCs w:val="28"/>
          <w:lang w:eastAsia="en-US"/>
        </w:rPr>
        <w:t xml:space="preserve"> </w:t>
      </w:r>
      <w:r w:rsidR="003064EE" w:rsidRPr="007709EF">
        <w:rPr>
          <w:b/>
          <w:sz w:val="28"/>
          <w:szCs w:val="28"/>
          <w:lang w:eastAsia="en-US"/>
        </w:rPr>
        <w:t xml:space="preserve">приборов и систем регулирования и учета ресурсов </w:t>
      </w:r>
      <w:r w:rsidRPr="007709EF">
        <w:rPr>
          <w:sz w:val="28"/>
          <w:szCs w:val="28"/>
          <w:lang w:eastAsia="en-US"/>
        </w:rPr>
        <w:t>более дешевыми с иными характеристиками, не обеспечивающими требуемые параметры</w:t>
      </w:r>
      <w:r w:rsidR="003064EE" w:rsidRPr="007709EF">
        <w:rPr>
          <w:sz w:val="28"/>
          <w:szCs w:val="28"/>
          <w:lang w:eastAsia="en-US"/>
        </w:rPr>
        <w:t xml:space="preserve"> </w:t>
      </w:r>
      <w:r w:rsidR="003064EE" w:rsidRPr="007709EF">
        <w:rPr>
          <w:b/>
          <w:sz w:val="28"/>
          <w:szCs w:val="28"/>
          <w:lang w:eastAsia="en-US"/>
        </w:rPr>
        <w:t>энергоэффективности зданий</w:t>
      </w:r>
      <w:r w:rsidRPr="007709EF">
        <w:rPr>
          <w:b/>
          <w:sz w:val="28"/>
          <w:szCs w:val="28"/>
          <w:lang w:eastAsia="en-US"/>
        </w:rPr>
        <w:t>.</w:t>
      </w:r>
    </w:p>
    <w:p w:rsidR="00251569" w:rsidRPr="007709EF" w:rsidRDefault="00251569" w:rsidP="00B87A1D">
      <w:pPr>
        <w:ind w:firstLine="708"/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 xml:space="preserve">В целях </w:t>
      </w:r>
      <w:r w:rsidR="00990580" w:rsidRPr="007709EF">
        <w:rPr>
          <w:sz w:val="28"/>
          <w:szCs w:val="28"/>
          <w:lang w:eastAsia="en-US"/>
        </w:rPr>
        <w:t xml:space="preserve">оптимизации дополнительных затрат на обеспечение необходимых параметров энергоэффективности, упрощения административных процедур согласования и контроля, крайне необходима разработка и утверждение </w:t>
      </w:r>
      <w:r w:rsidR="00403326" w:rsidRPr="007709EF">
        <w:rPr>
          <w:sz w:val="28"/>
          <w:szCs w:val="28"/>
          <w:lang w:eastAsia="en-US"/>
        </w:rPr>
        <w:t xml:space="preserve">нормативных документов, которые бы обеспечили единство правоприменительной практики и подходов. </w:t>
      </w:r>
    </w:p>
    <w:p w:rsidR="00EE41E1" w:rsidRPr="007709EF" w:rsidRDefault="00EE41E1" w:rsidP="00B87A1D">
      <w:pPr>
        <w:ind w:firstLine="708"/>
        <w:jc w:val="both"/>
        <w:rPr>
          <w:sz w:val="28"/>
          <w:szCs w:val="28"/>
          <w:lang w:eastAsia="en-US"/>
        </w:rPr>
      </w:pPr>
    </w:p>
    <w:p w:rsidR="00403326" w:rsidRPr="007709EF" w:rsidRDefault="00403326" w:rsidP="00D63CBD">
      <w:pPr>
        <w:ind w:firstLine="708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7709EF">
        <w:rPr>
          <w:rFonts w:eastAsia="Times New Roman"/>
          <w:b/>
          <w:sz w:val="28"/>
          <w:szCs w:val="28"/>
          <w:shd w:val="clear" w:color="auto" w:fill="FFFFFF"/>
        </w:rPr>
        <w:t>Для достижения целевых показателей энергоэффективности объектов капитального строительства</w:t>
      </w:r>
      <w:r w:rsidR="008668A2" w:rsidRPr="007709EF">
        <w:rPr>
          <w:rFonts w:eastAsia="Times New Roman"/>
          <w:b/>
          <w:sz w:val="28"/>
          <w:szCs w:val="28"/>
          <w:shd w:val="clear" w:color="auto" w:fill="FFFFFF"/>
        </w:rPr>
        <w:t>, оптимизации дополнительных затрат и обеспечения прозрачной системы согласования и контроля считать необходимым</w:t>
      </w:r>
      <w:r w:rsidRPr="007709EF">
        <w:rPr>
          <w:rFonts w:eastAsia="Times New Roman"/>
          <w:b/>
          <w:sz w:val="28"/>
          <w:szCs w:val="28"/>
          <w:shd w:val="clear" w:color="auto" w:fill="FFFFFF"/>
        </w:rPr>
        <w:t>:</w:t>
      </w:r>
    </w:p>
    <w:p w:rsidR="00B87A1D" w:rsidRPr="007709EF" w:rsidRDefault="00CD1E13" w:rsidP="00C1672B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Обеспечить п</w:t>
      </w:r>
      <w:r w:rsidR="00B87A1D" w:rsidRPr="007709EF">
        <w:rPr>
          <w:sz w:val="28"/>
          <w:szCs w:val="28"/>
          <w:lang w:eastAsia="en-US"/>
        </w:rPr>
        <w:t>роведение серии выездных совещаний</w:t>
      </w:r>
      <w:r w:rsidR="000B3F36" w:rsidRPr="007709EF">
        <w:rPr>
          <w:sz w:val="28"/>
          <w:szCs w:val="28"/>
          <w:lang w:eastAsia="en-US"/>
        </w:rPr>
        <w:t xml:space="preserve"> в субъектах РФ</w:t>
      </w:r>
      <w:r w:rsidR="00B87A1D" w:rsidRPr="007709EF">
        <w:rPr>
          <w:sz w:val="28"/>
          <w:szCs w:val="28"/>
          <w:lang w:eastAsia="en-US"/>
        </w:rPr>
        <w:t xml:space="preserve"> с архитекторами, проектировщиками, органами строительной экспертизы и государственного строительного надзора с целью доведения информации</w:t>
      </w:r>
      <w:r w:rsidR="000B3F36" w:rsidRPr="007709EF">
        <w:rPr>
          <w:sz w:val="28"/>
          <w:szCs w:val="28"/>
          <w:lang w:eastAsia="en-US"/>
        </w:rPr>
        <w:t>;</w:t>
      </w:r>
    </w:p>
    <w:p w:rsidR="000B3F36" w:rsidRPr="007709EF" w:rsidRDefault="000B3F36" w:rsidP="000B3F36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7709EF">
        <w:rPr>
          <w:rFonts w:eastAsia="Times New Roman"/>
          <w:sz w:val="28"/>
          <w:szCs w:val="28"/>
        </w:rPr>
        <w:t>В целях стимулирования строительства многоквартирных домов, имеющих высокий класс энергетической эффективности и приобретения квартир в этих домах поддержать законодательную инициативу по установлению дифференцированных ставок по налогу на имущество физических лиц, являющихся собственниками квартир, в зависимости от класса энергетической эффективности многоквартирного дома</w:t>
      </w:r>
      <w:r w:rsidRPr="007709EF">
        <w:rPr>
          <w:sz w:val="28"/>
          <w:szCs w:val="28"/>
          <w:lang w:eastAsia="en-US"/>
        </w:rPr>
        <w:t>;</w:t>
      </w:r>
    </w:p>
    <w:p w:rsidR="00B87A1D" w:rsidRPr="007709EF" w:rsidRDefault="008668A2" w:rsidP="00C1672B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lastRenderedPageBreak/>
        <w:t>Р</w:t>
      </w:r>
      <w:r w:rsidR="00B87A1D" w:rsidRPr="007709EF">
        <w:rPr>
          <w:sz w:val="28"/>
          <w:szCs w:val="28"/>
          <w:lang w:eastAsia="en-US"/>
        </w:rPr>
        <w:t>азработать и утвердить единую расчетную программу энергопаспорта зданий для архитекторов и проектировщиков</w:t>
      </w:r>
      <w:r w:rsidRPr="007709EF">
        <w:rPr>
          <w:sz w:val="28"/>
          <w:szCs w:val="28"/>
          <w:lang w:eastAsia="en-US"/>
        </w:rPr>
        <w:t>;</w:t>
      </w:r>
    </w:p>
    <w:p w:rsidR="007709EF" w:rsidRPr="007709EF" w:rsidRDefault="007709EF" w:rsidP="007709EF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Разработать и утвердить единую расчетную программу оценки стоимости затрат в периоде жизненного цикла зданий для инвесторов, заказчиков, архитекторов и проектировщиков;</w:t>
      </w:r>
    </w:p>
    <w:p w:rsidR="00B87A1D" w:rsidRPr="007709EF" w:rsidRDefault="008668A2" w:rsidP="00C1672B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Р</w:t>
      </w:r>
      <w:r w:rsidR="00B87A1D" w:rsidRPr="007709EF">
        <w:rPr>
          <w:sz w:val="28"/>
          <w:szCs w:val="28"/>
          <w:lang w:eastAsia="en-US"/>
        </w:rPr>
        <w:t>азработать и утвердить национальную методику оценки дисконтируемой окупаемости энергосберегающих мероприятий. Ввести обязательное требование проведения данной оценки при выборе энергосберегающих мероприятий в каждом конкретном случае</w:t>
      </w:r>
      <w:r w:rsidR="009D13D8">
        <w:rPr>
          <w:sz w:val="28"/>
          <w:szCs w:val="28"/>
          <w:lang w:eastAsia="en-US"/>
        </w:rPr>
        <w:t>;</w:t>
      </w:r>
    </w:p>
    <w:p w:rsidR="00B87A1D" w:rsidRPr="009D13D8" w:rsidRDefault="008668A2" w:rsidP="00C1672B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В</w:t>
      </w:r>
      <w:r w:rsidR="00B87A1D" w:rsidRPr="007709EF">
        <w:rPr>
          <w:sz w:val="28"/>
          <w:szCs w:val="28"/>
          <w:lang w:eastAsia="en-US"/>
        </w:rPr>
        <w:t>вести в проектную документацию обязательный раздел «расчет дисконтируемого срока окупаемости»</w:t>
      </w:r>
      <w:r w:rsidR="009D13D8">
        <w:rPr>
          <w:sz w:val="28"/>
          <w:szCs w:val="28"/>
          <w:lang w:eastAsia="en-US"/>
        </w:rPr>
        <w:t>;</w:t>
      </w:r>
    </w:p>
    <w:p w:rsidR="009D13D8" w:rsidRPr="007709EF" w:rsidRDefault="009D13D8" w:rsidP="009D13D8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9D13D8">
        <w:rPr>
          <w:sz w:val="28"/>
          <w:szCs w:val="28"/>
          <w:lang w:eastAsia="en-US"/>
        </w:rPr>
        <w:t xml:space="preserve">При </w:t>
      </w:r>
      <w:r>
        <w:rPr>
          <w:sz w:val="28"/>
          <w:szCs w:val="28"/>
          <w:lang w:eastAsia="en-US"/>
        </w:rPr>
        <w:t xml:space="preserve">участии НОПСМ, </w:t>
      </w:r>
      <w:r w:rsidRPr="009D13D8">
        <w:rPr>
          <w:sz w:val="28"/>
          <w:szCs w:val="28"/>
          <w:lang w:eastAsia="en-US"/>
        </w:rPr>
        <w:t>подведомственны</w:t>
      </w:r>
      <w:r>
        <w:rPr>
          <w:sz w:val="28"/>
          <w:szCs w:val="28"/>
          <w:lang w:eastAsia="en-US"/>
        </w:rPr>
        <w:t>х</w:t>
      </w:r>
      <w:r w:rsidRPr="009D13D8">
        <w:rPr>
          <w:sz w:val="28"/>
          <w:szCs w:val="28"/>
          <w:lang w:eastAsia="en-US"/>
        </w:rPr>
        <w:t xml:space="preserve"> Минстро</w:t>
      </w:r>
      <w:r>
        <w:rPr>
          <w:sz w:val="28"/>
          <w:szCs w:val="28"/>
          <w:lang w:eastAsia="en-US"/>
        </w:rPr>
        <w:t>ю</w:t>
      </w:r>
      <w:r w:rsidRPr="009D13D8">
        <w:rPr>
          <w:sz w:val="28"/>
          <w:szCs w:val="28"/>
          <w:lang w:eastAsia="en-US"/>
        </w:rPr>
        <w:t xml:space="preserve"> РФ научны</w:t>
      </w:r>
      <w:r>
        <w:rPr>
          <w:sz w:val="28"/>
          <w:szCs w:val="28"/>
          <w:lang w:eastAsia="en-US"/>
        </w:rPr>
        <w:t>х</w:t>
      </w:r>
      <w:r w:rsidRPr="009D13D8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й,</w:t>
      </w:r>
      <w:r w:rsidRPr="009D13D8">
        <w:rPr>
          <w:sz w:val="28"/>
          <w:szCs w:val="28"/>
          <w:lang w:eastAsia="en-US"/>
        </w:rPr>
        <w:t xml:space="preserve"> Экспертного совета по строительству, промышленности строительных материалов и проблем долевого строительства при Комитете ГД ФС РФ по транспорту и строительству</w:t>
      </w:r>
      <w:r>
        <w:rPr>
          <w:sz w:val="28"/>
          <w:szCs w:val="28"/>
          <w:lang w:eastAsia="en-US"/>
        </w:rPr>
        <w:t>,</w:t>
      </w:r>
      <w:r w:rsidRPr="009D13D8">
        <w:rPr>
          <w:sz w:val="28"/>
          <w:szCs w:val="28"/>
          <w:lang w:eastAsia="en-US"/>
        </w:rPr>
        <w:t xml:space="preserve"> провести натурные испытания для определения теплопроводности и термического сопротивления теплоизоляционных материалов и конструкций, часто используемых в строительстве</w:t>
      </w:r>
      <w:r>
        <w:rPr>
          <w:sz w:val="28"/>
          <w:szCs w:val="28"/>
          <w:lang w:eastAsia="en-US"/>
        </w:rPr>
        <w:t>, с</w:t>
      </w:r>
      <w:r w:rsidRPr="009D13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целью</w:t>
      </w:r>
      <w:r w:rsidRPr="009D13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сравнения</w:t>
      </w:r>
      <w:r w:rsidRPr="009D13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заявленных х</w:t>
      </w:r>
      <w:r w:rsidRPr="009D13D8">
        <w:rPr>
          <w:sz w:val="28"/>
          <w:szCs w:val="28"/>
          <w:lang w:eastAsia="en-US"/>
        </w:rPr>
        <w:t>арактеристик с фактическими данными</w:t>
      </w:r>
      <w:r>
        <w:rPr>
          <w:sz w:val="28"/>
          <w:szCs w:val="28"/>
          <w:lang w:eastAsia="en-US"/>
        </w:rPr>
        <w:t xml:space="preserve">. </w:t>
      </w:r>
      <w:r w:rsidRPr="009D13D8">
        <w:rPr>
          <w:sz w:val="28"/>
          <w:szCs w:val="28"/>
          <w:lang w:eastAsia="en-US"/>
        </w:rPr>
        <w:t>Полученные результаты огласить на профильном круглом столе Деловой России</w:t>
      </w:r>
      <w:r>
        <w:rPr>
          <w:sz w:val="28"/>
          <w:szCs w:val="28"/>
          <w:lang w:eastAsia="en-US"/>
        </w:rPr>
        <w:t>;</w:t>
      </w:r>
    </w:p>
    <w:p w:rsidR="00B87A1D" w:rsidRPr="007709EF" w:rsidRDefault="008668A2" w:rsidP="00C1672B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В</w:t>
      </w:r>
      <w:r w:rsidR="00B87A1D" w:rsidRPr="007709EF">
        <w:rPr>
          <w:sz w:val="28"/>
          <w:szCs w:val="28"/>
          <w:lang w:eastAsia="en-US"/>
        </w:rPr>
        <w:t xml:space="preserve"> целях </w:t>
      </w:r>
      <w:r w:rsidR="00CD1E13" w:rsidRPr="007709EF">
        <w:rPr>
          <w:sz w:val="28"/>
          <w:szCs w:val="28"/>
          <w:lang w:eastAsia="en-US"/>
        </w:rPr>
        <w:t>недопущения расхождений</w:t>
      </w:r>
      <w:r w:rsidR="00B87A1D" w:rsidRPr="007709EF">
        <w:rPr>
          <w:sz w:val="28"/>
          <w:szCs w:val="28"/>
          <w:lang w:eastAsia="en-US"/>
        </w:rPr>
        <w:t xml:space="preserve"> между фактическим и расчетным значениями энергопотребления зданий разработать и утвердить серию методик по оценке качества строительных работ для органов ГосСтройНадзора</w:t>
      </w:r>
      <w:r w:rsidR="009D13D8">
        <w:rPr>
          <w:sz w:val="28"/>
          <w:szCs w:val="28"/>
          <w:lang w:eastAsia="en-US"/>
        </w:rPr>
        <w:t>;</w:t>
      </w:r>
    </w:p>
    <w:p w:rsidR="008668A2" w:rsidRPr="007709EF" w:rsidRDefault="008668A2" w:rsidP="008668A2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Разработать и утвердить национальный стандарт РФ добровольного применения по проектированию зданий с пониженным энергопотреблением;</w:t>
      </w:r>
    </w:p>
    <w:p w:rsidR="007709EF" w:rsidRPr="007709EF" w:rsidRDefault="007709EF" w:rsidP="007709EF">
      <w:pPr>
        <w:pStyle w:val="a3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7709EF">
        <w:rPr>
          <w:rFonts w:eastAsia="Times New Roman"/>
          <w:sz w:val="28"/>
          <w:szCs w:val="28"/>
        </w:rPr>
        <w:t>При реализации пилотных проектов по внедрению энергосберегающих технологий при реконструкции и строительстве энергоэффективных жилых домов особое внимание уделять внедрению отечественных прорывных технологий</w:t>
      </w:r>
      <w:r w:rsidRPr="007709EF">
        <w:rPr>
          <w:sz w:val="28"/>
          <w:szCs w:val="28"/>
          <w:lang w:eastAsia="en-US"/>
        </w:rPr>
        <w:t>;</w:t>
      </w:r>
      <w:r w:rsidRPr="007709EF">
        <w:rPr>
          <w:rFonts w:eastAsia="Times New Roman"/>
          <w:sz w:val="28"/>
          <w:szCs w:val="28"/>
        </w:rPr>
        <w:t xml:space="preserve"> </w:t>
      </w:r>
    </w:p>
    <w:p w:rsidR="007E7606" w:rsidRPr="007709EF" w:rsidRDefault="00CD1E13" w:rsidP="00CD1E13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Закрепить в нормативных актах требование о наличии</w:t>
      </w:r>
      <w:r w:rsidR="007E7606" w:rsidRPr="007709EF">
        <w:rPr>
          <w:sz w:val="28"/>
          <w:szCs w:val="28"/>
          <w:lang w:eastAsia="en-US"/>
        </w:rPr>
        <w:t xml:space="preserve"> в проектах новых и капитально рем</w:t>
      </w:r>
      <w:r w:rsidRPr="007709EF">
        <w:rPr>
          <w:sz w:val="28"/>
          <w:szCs w:val="28"/>
          <w:lang w:eastAsia="en-US"/>
        </w:rPr>
        <w:t>онтируемых зданий автоматического регулирования и контроля</w:t>
      </w:r>
      <w:r w:rsidR="007E7606" w:rsidRPr="007709EF">
        <w:rPr>
          <w:sz w:val="28"/>
          <w:szCs w:val="28"/>
          <w:lang w:eastAsia="en-US"/>
        </w:rPr>
        <w:t xml:space="preserve"> потребления тепла как на входе в здания, в т.ч. МКД, так и их помещениях, с дистанционной передачей данных на основе платформенных решений.  </w:t>
      </w:r>
    </w:p>
    <w:p w:rsidR="007E7606" w:rsidRPr="007709EF" w:rsidRDefault="00B65405" w:rsidP="00CD1E13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Внести</w:t>
      </w:r>
      <w:r w:rsidR="007E7606" w:rsidRPr="007709EF">
        <w:rPr>
          <w:sz w:val="28"/>
          <w:szCs w:val="28"/>
          <w:lang w:eastAsia="en-US"/>
        </w:rPr>
        <w:t xml:space="preserve"> изменения в нормативные акты</w:t>
      </w:r>
      <w:r w:rsidR="0096748F" w:rsidRPr="007709EF">
        <w:rPr>
          <w:sz w:val="28"/>
          <w:szCs w:val="28"/>
          <w:lang w:eastAsia="en-US"/>
        </w:rPr>
        <w:t xml:space="preserve"> с целью обеспечения мотивации  граждан рассчитываться за потребления тепловой энергии при оснащении индивидуальными приборами учета тепла менее 100% помещений (даже при наличии ИПУ тепла в одной квартире МКД)</w:t>
      </w:r>
      <w:r w:rsidR="007E7606" w:rsidRPr="007709EF">
        <w:rPr>
          <w:sz w:val="28"/>
          <w:szCs w:val="28"/>
          <w:lang w:eastAsia="en-US"/>
        </w:rPr>
        <w:t>:</w:t>
      </w:r>
    </w:p>
    <w:p w:rsidR="007E7606" w:rsidRPr="007709EF" w:rsidRDefault="002A07AA" w:rsidP="00CD1E13">
      <w:pPr>
        <w:pStyle w:val="a3"/>
        <w:numPr>
          <w:ilvl w:val="0"/>
          <w:numId w:val="7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="007E7606" w:rsidRPr="007709EF">
        <w:rPr>
          <w:sz w:val="28"/>
          <w:szCs w:val="28"/>
          <w:lang w:eastAsia="en-US"/>
        </w:rPr>
        <w:t>Жилищ</w:t>
      </w:r>
      <w:r>
        <w:rPr>
          <w:sz w:val="28"/>
          <w:szCs w:val="28"/>
          <w:lang w:eastAsia="en-US"/>
        </w:rPr>
        <w:t>ный кодекс Российской Федерации»</w:t>
      </w:r>
      <w:r w:rsidR="007E7606" w:rsidRPr="007709EF">
        <w:rPr>
          <w:sz w:val="28"/>
          <w:szCs w:val="28"/>
          <w:lang w:eastAsia="en-US"/>
        </w:rPr>
        <w:t xml:space="preserve"> от 29.12.2004</w:t>
      </w:r>
      <w:r w:rsidR="00D82624" w:rsidRPr="007709EF">
        <w:rPr>
          <w:sz w:val="28"/>
          <w:szCs w:val="28"/>
          <w:lang w:eastAsia="en-US"/>
        </w:rPr>
        <w:t xml:space="preserve">    №</w:t>
      </w:r>
      <w:r w:rsidR="007E7606" w:rsidRPr="007709EF">
        <w:rPr>
          <w:sz w:val="28"/>
          <w:szCs w:val="28"/>
          <w:lang w:eastAsia="en-US"/>
        </w:rPr>
        <w:t xml:space="preserve"> 188-ФЗ.</w:t>
      </w:r>
    </w:p>
    <w:p w:rsidR="007E7606" w:rsidRPr="007709EF" w:rsidRDefault="007E7606" w:rsidP="00CD1E13">
      <w:pPr>
        <w:pStyle w:val="a3"/>
        <w:numPr>
          <w:ilvl w:val="0"/>
          <w:numId w:val="8"/>
        </w:numPr>
        <w:ind w:left="1843"/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Федеральный закон от 23.11.2009 №261-ФЗ «Об энергосбережении…».</w:t>
      </w:r>
    </w:p>
    <w:p w:rsidR="007E7606" w:rsidRPr="007709EF" w:rsidRDefault="007E7606" w:rsidP="00CD1E13">
      <w:pPr>
        <w:pStyle w:val="a3"/>
        <w:numPr>
          <w:ilvl w:val="0"/>
          <w:numId w:val="8"/>
        </w:numPr>
        <w:ind w:left="1843"/>
        <w:jc w:val="both"/>
        <w:rPr>
          <w:bCs/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Постановление Прав</w:t>
      </w:r>
      <w:r w:rsidR="002A07AA">
        <w:rPr>
          <w:sz w:val="28"/>
          <w:szCs w:val="28"/>
          <w:lang w:eastAsia="en-US"/>
        </w:rPr>
        <w:t>ительства РФ от 06.05.2011 №354</w:t>
      </w:r>
      <w:r w:rsidR="002A07AA">
        <w:rPr>
          <w:bCs/>
          <w:sz w:val="28"/>
          <w:szCs w:val="28"/>
          <w:lang w:eastAsia="en-US"/>
        </w:rPr>
        <w:t> «</w:t>
      </w:r>
      <w:r w:rsidRPr="007709EF">
        <w:rPr>
          <w:bCs/>
          <w:sz w:val="28"/>
          <w:szCs w:val="28"/>
          <w:lang w:eastAsia="en-US"/>
        </w:rPr>
        <w:t xml:space="preserve">О предоставлении коммунальных услуг собственникам и пользователям помещений в многоквартирных </w:t>
      </w:r>
      <w:r w:rsidR="002A07AA">
        <w:rPr>
          <w:bCs/>
          <w:sz w:val="28"/>
          <w:szCs w:val="28"/>
          <w:lang w:eastAsia="en-US"/>
        </w:rPr>
        <w:t>домах и жилых домов» (вместе с «</w:t>
      </w:r>
      <w:r w:rsidRPr="007709EF">
        <w:rPr>
          <w:bCs/>
          <w:sz w:val="28"/>
          <w:szCs w:val="28"/>
          <w:lang w:eastAsia="en-US"/>
        </w:rPr>
        <w:t>Правилами предоставления коммунальных услуг собственникам и пользователям помещений в мног</w:t>
      </w:r>
      <w:r w:rsidR="002A07AA">
        <w:rPr>
          <w:bCs/>
          <w:sz w:val="28"/>
          <w:szCs w:val="28"/>
          <w:lang w:eastAsia="en-US"/>
        </w:rPr>
        <w:t>оквартирных домах и жилых домов»</w:t>
      </w:r>
      <w:r w:rsidRPr="007709EF">
        <w:rPr>
          <w:bCs/>
          <w:sz w:val="28"/>
          <w:szCs w:val="28"/>
          <w:lang w:eastAsia="en-US"/>
        </w:rPr>
        <w:t>)</w:t>
      </w:r>
      <w:r w:rsidR="00D82624" w:rsidRPr="007709EF">
        <w:rPr>
          <w:bCs/>
          <w:sz w:val="28"/>
          <w:szCs w:val="28"/>
          <w:lang w:eastAsia="en-US"/>
        </w:rPr>
        <w:t>.</w:t>
      </w:r>
    </w:p>
    <w:p w:rsidR="00646CB4" w:rsidRPr="007709EF" w:rsidRDefault="00D82624" w:rsidP="00CD1E13">
      <w:pPr>
        <w:pStyle w:val="a3"/>
        <w:numPr>
          <w:ilvl w:val="0"/>
          <w:numId w:val="8"/>
        </w:numPr>
        <w:ind w:left="1843"/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 xml:space="preserve">Принять </w:t>
      </w:r>
      <w:r w:rsidR="003064EE" w:rsidRPr="007709EF">
        <w:rPr>
          <w:sz w:val="28"/>
          <w:szCs w:val="28"/>
          <w:lang w:eastAsia="en-US"/>
        </w:rPr>
        <w:t xml:space="preserve">российские стандарты на основе </w:t>
      </w:r>
      <w:r w:rsidRPr="007709EF">
        <w:rPr>
          <w:sz w:val="28"/>
          <w:szCs w:val="28"/>
          <w:lang w:eastAsia="en-US"/>
        </w:rPr>
        <w:t>европейски</w:t>
      </w:r>
      <w:r w:rsidR="003064EE" w:rsidRPr="007709EF">
        <w:rPr>
          <w:sz w:val="28"/>
          <w:szCs w:val="28"/>
          <w:lang w:eastAsia="en-US"/>
        </w:rPr>
        <w:t>х</w:t>
      </w:r>
      <w:r w:rsidRPr="007709EF">
        <w:rPr>
          <w:sz w:val="28"/>
          <w:szCs w:val="28"/>
          <w:lang w:eastAsia="en-US"/>
        </w:rPr>
        <w:t xml:space="preserve"> стандарт</w:t>
      </w:r>
      <w:r w:rsidR="003064EE" w:rsidRPr="007709EF">
        <w:rPr>
          <w:sz w:val="28"/>
          <w:szCs w:val="28"/>
          <w:lang w:eastAsia="en-US"/>
        </w:rPr>
        <w:t>ов</w:t>
      </w:r>
      <w:r w:rsidRPr="007709EF">
        <w:rPr>
          <w:sz w:val="28"/>
          <w:szCs w:val="28"/>
          <w:lang w:eastAsia="en-US"/>
        </w:rPr>
        <w:t xml:space="preserve"> EN442-1 </w:t>
      </w:r>
      <w:r w:rsidR="002A07AA">
        <w:rPr>
          <w:sz w:val="28"/>
          <w:szCs w:val="28"/>
          <w:lang w:eastAsia="en-US"/>
        </w:rPr>
        <w:t>и 442-2 на отопительные приборы и методы их контроля, EN834 на распределители</w:t>
      </w:r>
      <w:r w:rsidRPr="007709EF">
        <w:rPr>
          <w:sz w:val="28"/>
          <w:szCs w:val="28"/>
          <w:lang w:eastAsia="en-US"/>
        </w:rPr>
        <w:t xml:space="preserve"> тепла (Минпромторг России)</w:t>
      </w:r>
      <w:r w:rsidR="003064EE" w:rsidRPr="007709EF">
        <w:rPr>
          <w:sz w:val="28"/>
          <w:szCs w:val="28"/>
          <w:lang w:eastAsia="en-US"/>
        </w:rPr>
        <w:t>.</w:t>
      </w:r>
    </w:p>
    <w:p w:rsidR="000B3F36" w:rsidRPr="007709EF" w:rsidRDefault="00CD1E13" w:rsidP="00D07FF1">
      <w:pPr>
        <w:pStyle w:val="a3"/>
        <w:numPr>
          <w:ilvl w:val="0"/>
          <w:numId w:val="3"/>
        </w:numPr>
        <w:jc w:val="both"/>
        <w:rPr>
          <w:sz w:val="28"/>
          <w:szCs w:val="28"/>
          <w:lang w:eastAsia="en-US"/>
        </w:rPr>
      </w:pPr>
      <w:r w:rsidRPr="007709EF">
        <w:rPr>
          <w:sz w:val="28"/>
          <w:szCs w:val="28"/>
          <w:lang w:eastAsia="en-US"/>
        </w:rPr>
        <w:t>Дополнить</w:t>
      </w:r>
      <w:r w:rsidR="00D07FF1" w:rsidRPr="007709EF">
        <w:rPr>
          <w:sz w:val="28"/>
          <w:szCs w:val="28"/>
          <w:lang w:eastAsia="en-US"/>
        </w:rPr>
        <w:t xml:space="preserve"> </w:t>
      </w:r>
      <w:r w:rsidR="007709EF">
        <w:rPr>
          <w:sz w:val="28"/>
          <w:szCs w:val="28"/>
          <w:lang w:eastAsia="en-US"/>
        </w:rPr>
        <w:t>программу</w:t>
      </w:r>
      <w:r w:rsidR="00D07FF1" w:rsidRPr="007709EF">
        <w:rPr>
          <w:sz w:val="28"/>
          <w:szCs w:val="28"/>
          <w:lang w:eastAsia="en-US"/>
        </w:rPr>
        <w:t xml:space="preserve"> «Умный город»</w:t>
      </w:r>
      <w:r w:rsidR="007709EF">
        <w:rPr>
          <w:sz w:val="28"/>
          <w:szCs w:val="28"/>
          <w:lang w:eastAsia="en-US"/>
        </w:rPr>
        <w:t xml:space="preserve">, в рамках </w:t>
      </w:r>
      <w:r w:rsidR="002A07AA">
        <w:rPr>
          <w:sz w:val="28"/>
          <w:szCs w:val="28"/>
          <w:lang w:eastAsia="en-US"/>
        </w:rPr>
        <w:t>Указа Президента «</w:t>
      </w:r>
      <w:r w:rsidR="00D07FF1" w:rsidRPr="007709EF">
        <w:rPr>
          <w:sz w:val="28"/>
          <w:szCs w:val="28"/>
          <w:lang w:eastAsia="en-US"/>
        </w:rPr>
        <w:t>О национальных целях и стратегических задачах разв</w:t>
      </w:r>
      <w:r w:rsidR="007709EF">
        <w:rPr>
          <w:sz w:val="28"/>
          <w:szCs w:val="28"/>
          <w:lang w:eastAsia="en-US"/>
        </w:rPr>
        <w:t>ития РФ на период до 2024 года</w:t>
      </w:r>
      <w:r w:rsidR="002A07AA">
        <w:rPr>
          <w:sz w:val="28"/>
          <w:szCs w:val="28"/>
          <w:lang w:eastAsia="en-US"/>
        </w:rPr>
        <w:t>»</w:t>
      </w:r>
      <w:r w:rsidR="007709EF">
        <w:rPr>
          <w:sz w:val="28"/>
          <w:szCs w:val="28"/>
          <w:lang w:eastAsia="en-US"/>
        </w:rPr>
        <w:t xml:space="preserve"> подпрограммой</w:t>
      </w:r>
      <w:r w:rsidR="007709EF" w:rsidRPr="007709EF">
        <w:rPr>
          <w:sz w:val="28"/>
          <w:szCs w:val="28"/>
          <w:lang w:eastAsia="en-US"/>
        </w:rPr>
        <w:t xml:space="preserve"> цифровизации индивидуального и домового регулирования и учета ресурсов</w:t>
      </w:r>
    </w:p>
    <w:p w:rsidR="007E7606" w:rsidRPr="007709EF" w:rsidRDefault="007E7606" w:rsidP="007709EF">
      <w:pPr>
        <w:ind w:left="720"/>
        <w:jc w:val="both"/>
        <w:rPr>
          <w:sz w:val="28"/>
          <w:szCs w:val="28"/>
          <w:lang w:eastAsia="en-US"/>
        </w:rPr>
      </w:pPr>
    </w:p>
    <w:p w:rsidR="00DF45A7" w:rsidRPr="007709EF" w:rsidRDefault="008668A2" w:rsidP="008668A2">
      <w:pPr>
        <w:ind w:firstLine="708"/>
        <w:jc w:val="both"/>
        <w:rPr>
          <w:sz w:val="28"/>
          <w:szCs w:val="28"/>
        </w:rPr>
      </w:pPr>
      <w:r w:rsidRPr="007709EF">
        <w:rPr>
          <w:sz w:val="28"/>
          <w:szCs w:val="28"/>
        </w:rPr>
        <w:t>Организаторам Круглого стола направить данную резолюцию в Минстрой России</w:t>
      </w:r>
      <w:r w:rsidR="00D07FF1" w:rsidRPr="007709EF">
        <w:rPr>
          <w:sz w:val="28"/>
          <w:szCs w:val="28"/>
        </w:rPr>
        <w:t>,</w:t>
      </w:r>
      <w:r w:rsidR="00D82624" w:rsidRPr="007709EF">
        <w:rPr>
          <w:sz w:val="28"/>
          <w:szCs w:val="28"/>
        </w:rPr>
        <w:t xml:space="preserve"> Минпромторг России</w:t>
      </w:r>
      <w:r w:rsidR="00D07FF1" w:rsidRPr="007709EF">
        <w:rPr>
          <w:sz w:val="28"/>
          <w:szCs w:val="28"/>
        </w:rPr>
        <w:t xml:space="preserve">, </w:t>
      </w:r>
      <w:r w:rsidR="00D07FF1" w:rsidRPr="007709EF">
        <w:rPr>
          <w:bCs/>
          <w:sz w:val="28"/>
          <w:szCs w:val="28"/>
        </w:rPr>
        <w:t>Министерство цифрового развития, связи и массовых коммуникаций Российской Федераци</w:t>
      </w:r>
      <w:r w:rsidR="002A2FF7">
        <w:rPr>
          <w:bCs/>
          <w:sz w:val="28"/>
          <w:szCs w:val="28"/>
        </w:rPr>
        <w:t>и</w:t>
      </w:r>
      <w:r w:rsidR="00D82624" w:rsidRPr="007709EF">
        <w:rPr>
          <w:sz w:val="28"/>
          <w:szCs w:val="28"/>
        </w:rPr>
        <w:t xml:space="preserve"> </w:t>
      </w:r>
      <w:r w:rsidRPr="007709EF">
        <w:rPr>
          <w:sz w:val="28"/>
          <w:szCs w:val="28"/>
        </w:rPr>
        <w:t>с предложением включить указанные мероприятия и нормативные документы</w:t>
      </w:r>
      <w:r w:rsidR="00CF2786" w:rsidRPr="007709EF">
        <w:rPr>
          <w:sz w:val="28"/>
          <w:szCs w:val="28"/>
        </w:rPr>
        <w:t>,</w:t>
      </w:r>
      <w:r w:rsidRPr="007709EF">
        <w:rPr>
          <w:sz w:val="28"/>
          <w:szCs w:val="28"/>
        </w:rPr>
        <w:t xml:space="preserve"> в план работ</w:t>
      </w:r>
      <w:r w:rsidR="0063418C" w:rsidRPr="007709EF">
        <w:rPr>
          <w:sz w:val="28"/>
          <w:szCs w:val="28"/>
        </w:rPr>
        <w:t>ы, а также подтвердить готовность организовать разработку указанной нормативной базы.</w:t>
      </w:r>
      <w:r w:rsidR="00CF2786" w:rsidRPr="007709EF">
        <w:rPr>
          <w:sz w:val="28"/>
          <w:szCs w:val="28"/>
        </w:rPr>
        <w:t xml:space="preserve"> </w:t>
      </w:r>
    </w:p>
    <w:p w:rsidR="007709EF" w:rsidRDefault="007709EF" w:rsidP="007709EF">
      <w:pPr>
        <w:jc w:val="both"/>
        <w:rPr>
          <w:sz w:val="28"/>
          <w:szCs w:val="28"/>
        </w:rPr>
      </w:pPr>
    </w:p>
    <w:p w:rsidR="007709EF" w:rsidRDefault="007709EF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Ассоциации </w:t>
      </w:r>
    </w:p>
    <w:p w:rsidR="007709EF" w:rsidRDefault="007709EF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Национальное объединение </w:t>
      </w:r>
    </w:p>
    <w:p w:rsidR="007709EF" w:rsidRDefault="007709EF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производителей</w:t>
      </w:r>
      <w:bookmarkStart w:id="0" w:name="_GoBack"/>
      <w:bookmarkEnd w:id="0"/>
      <w:r>
        <w:rPr>
          <w:sz w:val="28"/>
          <w:szCs w:val="28"/>
        </w:rPr>
        <w:t xml:space="preserve"> строительных материалов, </w:t>
      </w:r>
    </w:p>
    <w:p w:rsidR="007709EF" w:rsidRDefault="007709EF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>изделий и конструкций                                                                          А.В.Ручьев</w:t>
      </w:r>
    </w:p>
    <w:p w:rsidR="007709EF" w:rsidRDefault="007709EF" w:rsidP="007709EF">
      <w:pPr>
        <w:jc w:val="both"/>
        <w:rPr>
          <w:sz w:val="28"/>
          <w:szCs w:val="28"/>
        </w:rPr>
      </w:pPr>
    </w:p>
    <w:p w:rsidR="007709EF" w:rsidRDefault="007709EF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Генерального совета, </w:t>
      </w:r>
    </w:p>
    <w:p w:rsidR="007709EF" w:rsidRDefault="007709EF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709EF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709EF">
        <w:rPr>
          <w:sz w:val="28"/>
          <w:szCs w:val="28"/>
        </w:rPr>
        <w:t xml:space="preserve"> по </w:t>
      </w:r>
    </w:p>
    <w:p w:rsidR="007709EF" w:rsidRDefault="007709EF" w:rsidP="007709EF">
      <w:pPr>
        <w:jc w:val="both"/>
        <w:rPr>
          <w:sz w:val="28"/>
          <w:szCs w:val="28"/>
        </w:rPr>
      </w:pPr>
      <w:r w:rsidRPr="007709EF">
        <w:rPr>
          <w:sz w:val="28"/>
          <w:szCs w:val="28"/>
        </w:rPr>
        <w:t xml:space="preserve">проектно-изыскательской деятельности </w:t>
      </w:r>
    </w:p>
    <w:p w:rsidR="007709EF" w:rsidRDefault="007709EF" w:rsidP="007709EF">
      <w:pPr>
        <w:jc w:val="both"/>
        <w:rPr>
          <w:sz w:val="28"/>
          <w:szCs w:val="28"/>
        </w:rPr>
      </w:pPr>
      <w:r w:rsidRPr="007709EF">
        <w:rPr>
          <w:sz w:val="28"/>
          <w:szCs w:val="28"/>
        </w:rPr>
        <w:t>и инжинирингу «Деловой России»</w:t>
      </w:r>
      <w:r>
        <w:rPr>
          <w:sz w:val="28"/>
          <w:szCs w:val="28"/>
        </w:rPr>
        <w:t xml:space="preserve">                                              Н.Н.Алексеенко</w:t>
      </w:r>
    </w:p>
    <w:p w:rsidR="007709EF" w:rsidRDefault="007709EF" w:rsidP="007709EF">
      <w:pPr>
        <w:jc w:val="both"/>
        <w:rPr>
          <w:sz w:val="28"/>
          <w:szCs w:val="28"/>
        </w:rPr>
      </w:pPr>
    </w:p>
    <w:p w:rsidR="00D63CBD" w:rsidRDefault="00D63CBD" w:rsidP="007709EF">
      <w:pPr>
        <w:jc w:val="both"/>
        <w:rPr>
          <w:sz w:val="28"/>
          <w:szCs w:val="28"/>
        </w:rPr>
      </w:pPr>
    </w:p>
    <w:p w:rsidR="007709EF" w:rsidRDefault="00D63CBD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развитию</w:t>
      </w:r>
    </w:p>
    <w:p w:rsidR="00D63CBD" w:rsidRDefault="00D63CBD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отрасли строительных материалов</w:t>
      </w:r>
    </w:p>
    <w:p w:rsidR="00D63CBD" w:rsidRPr="007709EF" w:rsidRDefault="00D63CBD" w:rsidP="007709EF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Российского Союза строителей                                                     А.Н.Шелковый</w:t>
      </w:r>
    </w:p>
    <w:sectPr w:rsidR="00D63CBD" w:rsidRPr="007709E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FB" w:rsidRDefault="00480DFB" w:rsidP="00EE41E1">
      <w:r>
        <w:separator/>
      </w:r>
    </w:p>
  </w:endnote>
  <w:endnote w:type="continuationSeparator" w:id="0">
    <w:p w:rsidR="00480DFB" w:rsidRDefault="00480DFB" w:rsidP="00EE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31686"/>
      <w:docPartObj>
        <w:docPartGallery w:val="Page Numbers (Bottom of Page)"/>
        <w:docPartUnique/>
      </w:docPartObj>
    </w:sdtPr>
    <w:sdtEndPr/>
    <w:sdtContent>
      <w:p w:rsidR="005B41D9" w:rsidRDefault="005B41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AA">
          <w:rPr>
            <w:noProof/>
          </w:rPr>
          <w:t>1</w:t>
        </w:r>
        <w:r>
          <w:fldChar w:fldCharType="end"/>
        </w:r>
      </w:p>
    </w:sdtContent>
  </w:sdt>
  <w:p w:rsidR="005B41D9" w:rsidRDefault="005B4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FB" w:rsidRDefault="00480DFB" w:rsidP="00EE41E1">
      <w:r>
        <w:separator/>
      </w:r>
    </w:p>
  </w:footnote>
  <w:footnote w:type="continuationSeparator" w:id="0">
    <w:p w:rsidR="00480DFB" w:rsidRDefault="00480DFB" w:rsidP="00EE4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E1" w:rsidRDefault="00EE41E1">
    <w:pPr>
      <w:pStyle w:val="a4"/>
    </w:pPr>
    <w:r>
      <w:rPr>
        <w:noProof/>
      </w:rPr>
      <w:drawing>
        <wp:inline distT="0" distB="0" distL="0" distR="0" wp14:anchorId="305A09F5" wp14:editId="093CD446">
          <wp:extent cx="3079245" cy="669852"/>
          <wp:effectExtent l="0" t="0" r="698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пс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056" cy="67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20826E" wp14:editId="0738AA54">
          <wp:extent cx="2760994" cy="728790"/>
          <wp:effectExtent l="0" t="0" r="1270" b="0"/>
          <wp:docPr id="1" name="Рисунок 1" descr="Картинки по запросу деловая росс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деловая россия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34" b="20623"/>
                  <a:stretch/>
                </pic:blipFill>
                <pic:spPr bwMode="auto">
                  <a:xfrm>
                    <a:off x="0" y="0"/>
                    <a:ext cx="2760726" cy="728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668A2" w:rsidRDefault="00866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6B57"/>
    <w:multiLevelType w:val="hybridMultilevel"/>
    <w:tmpl w:val="796EF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28B8"/>
    <w:multiLevelType w:val="hybridMultilevel"/>
    <w:tmpl w:val="7B3A0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B7C7A"/>
    <w:multiLevelType w:val="hybridMultilevel"/>
    <w:tmpl w:val="71CE64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6A73DA"/>
    <w:multiLevelType w:val="hybridMultilevel"/>
    <w:tmpl w:val="6C627BFE"/>
    <w:lvl w:ilvl="0" w:tplc="6400EA3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0B68"/>
    <w:multiLevelType w:val="hybridMultilevel"/>
    <w:tmpl w:val="92F8C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84A51"/>
    <w:multiLevelType w:val="hybridMultilevel"/>
    <w:tmpl w:val="911A3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A6C2F"/>
    <w:multiLevelType w:val="hybridMultilevel"/>
    <w:tmpl w:val="4E50B1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D34607"/>
    <w:multiLevelType w:val="hybridMultilevel"/>
    <w:tmpl w:val="EAC8B2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1D"/>
    <w:rsid w:val="000B3F36"/>
    <w:rsid w:val="00150F09"/>
    <w:rsid w:val="00251569"/>
    <w:rsid w:val="002A07AA"/>
    <w:rsid w:val="002A2FF7"/>
    <w:rsid w:val="002B05C3"/>
    <w:rsid w:val="003064EE"/>
    <w:rsid w:val="00403326"/>
    <w:rsid w:val="00480DFB"/>
    <w:rsid w:val="00592675"/>
    <w:rsid w:val="005B41D9"/>
    <w:rsid w:val="0063418C"/>
    <w:rsid w:val="00646CB4"/>
    <w:rsid w:val="006D1231"/>
    <w:rsid w:val="00724BB7"/>
    <w:rsid w:val="007709EF"/>
    <w:rsid w:val="007E7606"/>
    <w:rsid w:val="007F46E4"/>
    <w:rsid w:val="0082211A"/>
    <w:rsid w:val="008668A2"/>
    <w:rsid w:val="00924BEB"/>
    <w:rsid w:val="0096748F"/>
    <w:rsid w:val="00990580"/>
    <w:rsid w:val="009C329B"/>
    <w:rsid w:val="009D13D8"/>
    <w:rsid w:val="00B65405"/>
    <w:rsid w:val="00B87A1D"/>
    <w:rsid w:val="00BC792F"/>
    <w:rsid w:val="00C1672B"/>
    <w:rsid w:val="00CD1E13"/>
    <w:rsid w:val="00CF2786"/>
    <w:rsid w:val="00D07FF1"/>
    <w:rsid w:val="00D63CBD"/>
    <w:rsid w:val="00D82624"/>
    <w:rsid w:val="00DF45A7"/>
    <w:rsid w:val="00E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C3FD9-B898-46FA-B5CD-C532489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6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A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87A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1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4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27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786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6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41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5175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537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27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39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Шелковый</dc:creator>
  <cp:lastModifiedBy>Шиншинова Дарья Александровна</cp:lastModifiedBy>
  <cp:revision>3</cp:revision>
  <cp:lastPrinted>2018-07-03T07:04:00Z</cp:lastPrinted>
  <dcterms:created xsi:type="dcterms:W3CDTF">2018-07-06T11:22:00Z</dcterms:created>
  <dcterms:modified xsi:type="dcterms:W3CDTF">2018-07-25T10:57:00Z</dcterms:modified>
</cp:coreProperties>
</file>